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44" w:rsidRPr="00943474" w:rsidRDefault="006E7844" w:rsidP="006E7844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</w:p>
    <w:p w:rsidR="000E4628" w:rsidRDefault="000E4628" w:rsidP="000E462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2</w:t>
      </w:r>
    </w:p>
    <w:p w:rsidR="000E4628" w:rsidRDefault="000E4628" w:rsidP="000E462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 решению Совета </w:t>
      </w:r>
    </w:p>
    <w:p w:rsidR="000E4628" w:rsidRDefault="000E4628" w:rsidP="000E462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городского округа город Салават </w:t>
      </w:r>
    </w:p>
    <w:p w:rsidR="000E4628" w:rsidRDefault="000E4628" w:rsidP="000E462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Республики Башкортостан</w:t>
      </w:r>
    </w:p>
    <w:p w:rsidR="000E4628" w:rsidRDefault="000E4628" w:rsidP="000E4628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от 25 февраля 2025 г. № 6-7/91</w:t>
      </w: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3474"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</w:t>
      </w:r>
      <w:bookmarkStart w:id="0" w:name="_GoBack"/>
      <w:bookmarkEnd w:id="0"/>
      <w:r w:rsidRPr="00943474">
        <w:rPr>
          <w:rFonts w:ascii="Times New Roman" w:hAnsi="Times New Roman"/>
          <w:b/>
          <w:bCs/>
          <w:sz w:val="28"/>
          <w:szCs w:val="28"/>
        </w:rPr>
        <w:t xml:space="preserve">перечню услуг, оказываемых специализированной службой по вопросам похоронного дела, </w:t>
      </w:r>
      <w:r w:rsidRPr="00943474"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 w:rsidRPr="00943474"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 w:rsidRPr="00943474"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Облачение тела – 940 руб. 86 коп.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Предоставление гроба – 1799 руб. 76 коп.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Перевозка умершего на кладбище – 1379 руб. 67 коп.</w:t>
      </w:r>
    </w:p>
    <w:p w:rsidR="006E7844" w:rsidRPr="00943474" w:rsidRDefault="006E7844" w:rsidP="006E7844">
      <w:pPr>
        <w:spacing w:after="0" w:line="240" w:lineRule="auto"/>
        <w:ind w:firstLine="709"/>
        <w:jc w:val="both"/>
      </w:pPr>
      <w:r w:rsidRPr="00943474">
        <w:rPr>
          <w:rFonts w:ascii="Times New Roman" w:hAnsi="Times New Roman"/>
          <w:sz w:val="28"/>
          <w:szCs w:val="28"/>
        </w:rPr>
        <w:t>Погребение – 6419 руб. 89 коп.</w:t>
      </w:r>
    </w:p>
    <w:p w:rsidR="006E7844" w:rsidRPr="00943474" w:rsidRDefault="006E7844" w:rsidP="006E784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7844" w:rsidRPr="00943474" w:rsidRDefault="006E7844" w:rsidP="006E7844">
      <w:pPr>
        <w:spacing w:after="0" w:line="240" w:lineRule="auto"/>
        <w:jc w:val="both"/>
      </w:pPr>
      <w:r w:rsidRPr="00943474"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10540 руб. 17 коп.</w:t>
      </w:r>
    </w:p>
    <w:p w:rsidR="006E7844" w:rsidRPr="00943474" w:rsidRDefault="006E7844" w:rsidP="006E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844" w:rsidRDefault="006E7844" w:rsidP="006E7844">
      <w:pPr>
        <w:rPr>
          <w:color w:val="C9211E"/>
        </w:rPr>
      </w:pPr>
    </w:p>
    <w:p w:rsidR="002856AE" w:rsidRDefault="002856AE"/>
    <w:sectPr w:rsidR="002856AE" w:rsidSect="006C1E7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44"/>
    <w:rsid w:val="000E4628"/>
    <w:rsid w:val="002856AE"/>
    <w:rsid w:val="006E7844"/>
    <w:rsid w:val="00A0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69476-D424-454B-9CE1-62DD1ECF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844"/>
    <w:pPr>
      <w:suppressAutoHyphens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2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 Калабугина</dc:creator>
  <cp:keywords/>
  <dc:description/>
  <cp:lastModifiedBy>Ольга Олеговна Калабугина</cp:lastModifiedBy>
  <cp:revision>4</cp:revision>
  <dcterms:created xsi:type="dcterms:W3CDTF">2025-02-10T07:57:00Z</dcterms:created>
  <dcterms:modified xsi:type="dcterms:W3CDTF">2025-02-21T11:49:00Z</dcterms:modified>
</cp:coreProperties>
</file>