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7C" w:rsidRDefault="00D46C0A" w:rsidP="00101B7C">
      <w:pPr>
        <w:tabs>
          <w:tab w:val="left" w:pos="3125"/>
        </w:tabs>
        <w:spacing w:line="240" w:lineRule="auto"/>
        <w:ind w:left="5103"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C4781A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:rsidR="00D46C0A" w:rsidRPr="00C4781A" w:rsidRDefault="00101B7C" w:rsidP="00101B7C">
      <w:pPr>
        <w:tabs>
          <w:tab w:val="left" w:pos="3125"/>
        </w:tabs>
        <w:spacing w:line="240" w:lineRule="auto"/>
        <w:ind w:left="5103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решению Совета городского округа город Салават Республики Башкортостан от 24 декабря 2024 г. № 6-5/68</w:t>
      </w:r>
    </w:p>
    <w:bookmarkEnd w:id="0"/>
    <w:p w:rsidR="00D46C0A" w:rsidRDefault="00D46C0A" w:rsidP="00C4781A">
      <w:pPr>
        <w:tabs>
          <w:tab w:val="left" w:pos="3125"/>
        </w:tabs>
        <w:spacing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01B7C" w:rsidRDefault="00101B7C" w:rsidP="00C4781A">
      <w:pPr>
        <w:tabs>
          <w:tab w:val="left" w:pos="3125"/>
        </w:tabs>
        <w:spacing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101B7C" w:rsidRPr="00D46C0A" w:rsidRDefault="00101B7C" w:rsidP="00C4781A">
      <w:pPr>
        <w:tabs>
          <w:tab w:val="left" w:pos="3125"/>
        </w:tabs>
        <w:spacing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200D10" w:rsidRPr="002B2823" w:rsidRDefault="00200D10" w:rsidP="00C4781A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C4781A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FE4CE5" w:rsidRDefault="00FE4CE5" w:rsidP="00C4781A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>На основании постановления Администрации городского округа город Салават Республики Башкортостан</w:t>
      </w:r>
      <w:r w:rsidR="00D46C0A">
        <w:rPr>
          <w:bCs/>
          <w:kern w:val="36"/>
          <w:szCs w:val="28"/>
        </w:rPr>
        <w:t xml:space="preserve"> (далее</w:t>
      </w:r>
      <w:r w:rsidR="00C4781A">
        <w:rPr>
          <w:bCs/>
          <w:kern w:val="36"/>
          <w:szCs w:val="28"/>
        </w:rPr>
        <w:t xml:space="preserve"> </w:t>
      </w:r>
      <w:r w:rsidR="00C4781A">
        <w:rPr>
          <w:bCs/>
          <w:kern w:val="36"/>
          <w:szCs w:val="28"/>
        </w:rPr>
        <w:sym w:font="Symbol" w:char="F02D"/>
      </w:r>
      <w:r w:rsidR="00C4781A">
        <w:rPr>
          <w:bCs/>
          <w:kern w:val="36"/>
          <w:szCs w:val="28"/>
        </w:rPr>
        <w:t xml:space="preserve"> </w:t>
      </w:r>
      <w:r w:rsidR="00D46C0A">
        <w:rPr>
          <w:bCs/>
          <w:kern w:val="36"/>
          <w:szCs w:val="28"/>
        </w:rPr>
        <w:t>Администрация)</w:t>
      </w:r>
      <w:r w:rsidR="001E70AE">
        <w:rPr>
          <w:bCs/>
          <w:kern w:val="36"/>
          <w:szCs w:val="28"/>
        </w:rPr>
        <w:t xml:space="preserve"> </w:t>
      </w:r>
      <w:r w:rsidR="00677F13" w:rsidRPr="0095080C">
        <w:rPr>
          <w:szCs w:val="28"/>
        </w:rPr>
        <w:t>от 19.03.2024г. № 447-п «Об организации летней оздоровительной кампании 2024 года в городском округе город Салават Республики Башкортостан»</w:t>
      </w:r>
      <w:r w:rsidR="00677F13">
        <w:rPr>
          <w:szCs w:val="28"/>
        </w:rPr>
        <w:t xml:space="preserve"> с изменениями от 27.04.2024г. №727-п, от 07.08.2024г. №1448-п, от 04.10.2024г. №1878-п </w:t>
      </w:r>
      <w:r w:rsidRPr="00C17450">
        <w:rPr>
          <w:bCs/>
          <w:kern w:val="36"/>
          <w:szCs w:val="28"/>
        </w:rPr>
        <w:t xml:space="preserve">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:rsidR="00C4781A" w:rsidRDefault="00C4781A" w:rsidP="00C4781A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</w:p>
    <w:p w:rsidR="009C628F" w:rsidRDefault="009C628F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9C628F">
        <w:rPr>
          <w:b/>
          <w:szCs w:val="28"/>
        </w:rPr>
        <w:t xml:space="preserve">Управление образования </w:t>
      </w:r>
      <w:r w:rsidR="00D46C0A">
        <w:rPr>
          <w:b/>
          <w:szCs w:val="28"/>
        </w:rPr>
        <w:t>Администрации</w:t>
      </w:r>
    </w:p>
    <w:p w:rsidR="00C4781A" w:rsidRPr="009C628F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5C0AA4" w:rsidRPr="00C252E0" w:rsidRDefault="005C0AA4" w:rsidP="00C4781A">
      <w:pPr>
        <w:spacing w:line="276" w:lineRule="auto"/>
        <w:jc w:val="both"/>
        <w:rPr>
          <w:szCs w:val="28"/>
        </w:rPr>
      </w:pPr>
      <w:r w:rsidRPr="00C252E0">
        <w:rPr>
          <w:szCs w:val="28"/>
        </w:rPr>
        <w:t>В 202</w:t>
      </w:r>
      <w:r w:rsidR="00677F13">
        <w:rPr>
          <w:szCs w:val="28"/>
        </w:rPr>
        <w:t>4</w:t>
      </w:r>
      <w:r w:rsidRPr="00C252E0">
        <w:rPr>
          <w:szCs w:val="28"/>
        </w:rPr>
        <w:t xml:space="preserve"> году </w:t>
      </w:r>
      <w:r>
        <w:rPr>
          <w:szCs w:val="28"/>
        </w:rPr>
        <w:t>открылись</w:t>
      </w:r>
      <w:r w:rsidRPr="00C252E0">
        <w:rPr>
          <w:szCs w:val="28"/>
        </w:rPr>
        <w:t xml:space="preserve"> 2</w:t>
      </w:r>
      <w:r w:rsidR="00677F13">
        <w:rPr>
          <w:szCs w:val="28"/>
        </w:rPr>
        <w:t>0</w:t>
      </w:r>
      <w:r w:rsidR="001C0346">
        <w:rPr>
          <w:szCs w:val="28"/>
        </w:rPr>
        <w:t xml:space="preserve"> организаци</w:t>
      </w:r>
      <w:r w:rsidR="00677F13">
        <w:rPr>
          <w:szCs w:val="28"/>
        </w:rPr>
        <w:t>й</w:t>
      </w:r>
      <w:r w:rsidR="001C0346">
        <w:rPr>
          <w:szCs w:val="28"/>
        </w:rPr>
        <w:t xml:space="preserve"> (</w:t>
      </w:r>
      <w:r w:rsidRPr="00C252E0">
        <w:rPr>
          <w:szCs w:val="28"/>
        </w:rPr>
        <w:t>1</w:t>
      </w:r>
      <w:r w:rsidR="00677F13">
        <w:rPr>
          <w:szCs w:val="28"/>
        </w:rPr>
        <w:t>7</w:t>
      </w:r>
      <w:r w:rsidR="001C0346">
        <w:rPr>
          <w:szCs w:val="28"/>
        </w:rPr>
        <w:t xml:space="preserve"> общеобразовательных организаций</w:t>
      </w:r>
      <w:r w:rsidRPr="00C252E0">
        <w:rPr>
          <w:szCs w:val="28"/>
        </w:rPr>
        <w:t xml:space="preserve">, </w:t>
      </w:r>
      <w:r>
        <w:rPr>
          <w:szCs w:val="28"/>
        </w:rPr>
        <w:t>ДОЦ «</w:t>
      </w:r>
      <w:r w:rsidRPr="00C252E0">
        <w:rPr>
          <w:szCs w:val="28"/>
        </w:rPr>
        <w:t>Спутник</w:t>
      </w:r>
      <w:r>
        <w:rPr>
          <w:szCs w:val="28"/>
        </w:rPr>
        <w:t>»</w:t>
      </w:r>
      <w:r w:rsidRPr="00C252E0">
        <w:rPr>
          <w:szCs w:val="28"/>
        </w:rPr>
        <w:t xml:space="preserve">, </w:t>
      </w:r>
      <w:r>
        <w:rPr>
          <w:szCs w:val="28"/>
        </w:rPr>
        <w:t>ДОЛ «Бригантина», частный лагерь с дневным пребыванием «Сильный старт»</w:t>
      </w:r>
      <w:r w:rsidRPr="00C252E0">
        <w:rPr>
          <w:szCs w:val="28"/>
        </w:rPr>
        <w:t>):</w:t>
      </w:r>
    </w:p>
    <w:p w:rsidR="005C0AA4" w:rsidRPr="00C252E0" w:rsidRDefault="001E70AE" w:rsidP="00C4781A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5C0AA4" w:rsidRPr="00C252E0">
        <w:rPr>
          <w:szCs w:val="28"/>
        </w:rPr>
        <w:t>1</w:t>
      </w:r>
      <w:r w:rsidR="00677F13">
        <w:rPr>
          <w:szCs w:val="28"/>
        </w:rPr>
        <w:t>7</w:t>
      </w:r>
      <w:r>
        <w:rPr>
          <w:szCs w:val="28"/>
        </w:rPr>
        <w:t xml:space="preserve"> </w:t>
      </w:r>
      <w:r w:rsidR="005C0AA4" w:rsidRPr="00C252E0">
        <w:rPr>
          <w:bCs/>
          <w:szCs w:val="28"/>
        </w:rPr>
        <w:t>лагерей,</w:t>
      </w:r>
      <w:r>
        <w:rPr>
          <w:bCs/>
          <w:szCs w:val="28"/>
        </w:rPr>
        <w:t xml:space="preserve"> </w:t>
      </w:r>
      <w:r w:rsidR="005C0AA4" w:rsidRPr="00C252E0">
        <w:rPr>
          <w:szCs w:val="28"/>
        </w:rPr>
        <w:t>организованных образовательными организациями, осуществляющими организацию отдыха и оздоровления обучающихся в каникулярное время с дневным пре</w:t>
      </w:r>
      <w:r w:rsidR="00ED7186">
        <w:rPr>
          <w:szCs w:val="28"/>
        </w:rPr>
        <w:t>быванием с охватом 2</w:t>
      </w:r>
      <w:r w:rsidR="00677F13">
        <w:rPr>
          <w:szCs w:val="28"/>
        </w:rPr>
        <w:t>96</w:t>
      </w:r>
      <w:r w:rsidR="00ED7186">
        <w:rPr>
          <w:szCs w:val="28"/>
        </w:rPr>
        <w:t>0 человек</w:t>
      </w:r>
      <w:r w:rsidR="005C0AA4">
        <w:rPr>
          <w:szCs w:val="28"/>
        </w:rPr>
        <w:t>;</w:t>
      </w:r>
    </w:p>
    <w:p w:rsidR="005C0AA4" w:rsidRPr="00C252E0" w:rsidRDefault="001E70AE" w:rsidP="00C4781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C0AA4" w:rsidRPr="00C252E0">
        <w:rPr>
          <w:szCs w:val="28"/>
        </w:rPr>
        <w:t>1</w:t>
      </w:r>
      <w:r w:rsidR="00677F13">
        <w:rPr>
          <w:szCs w:val="28"/>
        </w:rPr>
        <w:t>7</w:t>
      </w:r>
      <w:r w:rsidR="005C0AA4" w:rsidRPr="00C252E0">
        <w:rPr>
          <w:szCs w:val="28"/>
        </w:rPr>
        <w:t xml:space="preserve"> детских лагерей труда и отдыха на базе общеобразовательных орг</w:t>
      </w:r>
      <w:r w:rsidR="005C0AA4">
        <w:rPr>
          <w:szCs w:val="28"/>
        </w:rPr>
        <w:t xml:space="preserve">анизаций с охватом </w:t>
      </w:r>
      <w:r w:rsidR="00ED7186">
        <w:rPr>
          <w:szCs w:val="28"/>
        </w:rPr>
        <w:t>9</w:t>
      </w:r>
      <w:r w:rsidR="00677F13">
        <w:rPr>
          <w:szCs w:val="28"/>
        </w:rPr>
        <w:t>88</w:t>
      </w:r>
      <w:r w:rsidR="005C0AA4">
        <w:rPr>
          <w:szCs w:val="28"/>
        </w:rPr>
        <w:t xml:space="preserve"> человек;</w:t>
      </w:r>
    </w:p>
    <w:p w:rsidR="005C0AA4" w:rsidRDefault="005C0AA4" w:rsidP="00C4781A">
      <w:pPr>
        <w:spacing w:line="276" w:lineRule="auto"/>
        <w:jc w:val="both"/>
        <w:rPr>
          <w:szCs w:val="28"/>
        </w:rPr>
      </w:pPr>
      <w:r w:rsidRPr="007B0049">
        <w:rPr>
          <w:szCs w:val="28"/>
        </w:rPr>
        <w:t xml:space="preserve">- </w:t>
      </w:r>
      <w:r w:rsidR="00677F13">
        <w:rPr>
          <w:szCs w:val="28"/>
        </w:rPr>
        <w:t>3</w:t>
      </w:r>
      <w:r w:rsidRPr="007B0049">
        <w:rPr>
          <w:szCs w:val="28"/>
        </w:rPr>
        <w:t xml:space="preserve"> учреждения дополнительного образования</w:t>
      </w:r>
      <w:r w:rsidR="00D46C0A">
        <w:rPr>
          <w:szCs w:val="28"/>
        </w:rPr>
        <w:t>:</w:t>
      </w:r>
      <w:r w:rsidR="00242AD3">
        <w:rPr>
          <w:szCs w:val="28"/>
        </w:rPr>
        <w:t xml:space="preserve"> </w:t>
      </w:r>
      <w:r w:rsidR="003F101D">
        <w:rPr>
          <w:szCs w:val="28"/>
        </w:rPr>
        <w:t>МБУ ДО Ц</w:t>
      </w:r>
      <w:r w:rsidR="003F101D" w:rsidRPr="007B0049">
        <w:rPr>
          <w:szCs w:val="28"/>
        </w:rPr>
        <w:t>Д(Ю)Т</w:t>
      </w:r>
      <w:r w:rsidR="003F101D">
        <w:rPr>
          <w:szCs w:val="28"/>
        </w:rPr>
        <w:t>Т</w:t>
      </w:r>
      <w:r w:rsidR="00242AD3">
        <w:rPr>
          <w:szCs w:val="28"/>
        </w:rPr>
        <w:t xml:space="preserve"> </w:t>
      </w:r>
      <w:r w:rsidR="00C4781A">
        <w:rPr>
          <w:szCs w:val="28"/>
        </w:rPr>
        <w:t xml:space="preserve">           </w:t>
      </w:r>
      <w:r w:rsidR="003F101D" w:rsidRPr="007B0049">
        <w:rPr>
          <w:szCs w:val="28"/>
        </w:rPr>
        <w:t>г. Салавата</w:t>
      </w:r>
      <w:r w:rsidR="003F101D">
        <w:rPr>
          <w:szCs w:val="28"/>
        </w:rPr>
        <w:t xml:space="preserve">, </w:t>
      </w:r>
      <w:r w:rsidRPr="007B0049">
        <w:rPr>
          <w:szCs w:val="28"/>
        </w:rPr>
        <w:t>МБУ ДО ДД(Ю)Т</w:t>
      </w:r>
      <w:r w:rsidR="00242AD3">
        <w:rPr>
          <w:szCs w:val="28"/>
        </w:rPr>
        <w:t xml:space="preserve"> </w:t>
      </w:r>
      <w:r w:rsidRPr="007B0049">
        <w:rPr>
          <w:szCs w:val="28"/>
        </w:rPr>
        <w:t>г. Салавата и МБУ ДО ДЮЦ «Юность»</w:t>
      </w:r>
      <w:r w:rsidR="00C4781A">
        <w:rPr>
          <w:szCs w:val="28"/>
        </w:rPr>
        <w:t xml:space="preserve">              </w:t>
      </w:r>
      <w:r w:rsidRPr="007B0049">
        <w:rPr>
          <w:szCs w:val="28"/>
        </w:rPr>
        <w:t xml:space="preserve"> г. Салавата </w:t>
      </w:r>
      <w:r>
        <w:rPr>
          <w:szCs w:val="28"/>
        </w:rPr>
        <w:t xml:space="preserve">провели спортивно-оздоровительные сборы </w:t>
      </w:r>
      <w:r w:rsidRPr="007B0049">
        <w:rPr>
          <w:szCs w:val="28"/>
        </w:rPr>
        <w:t xml:space="preserve">с охватом </w:t>
      </w:r>
      <w:r w:rsidR="00677F13">
        <w:rPr>
          <w:szCs w:val="28"/>
        </w:rPr>
        <w:t>190</w:t>
      </w:r>
      <w:r>
        <w:rPr>
          <w:szCs w:val="28"/>
        </w:rPr>
        <w:t xml:space="preserve"> человек</w:t>
      </w:r>
      <w:r w:rsidR="00C4781A">
        <w:rPr>
          <w:szCs w:val="28"/>
        </w:rPr>
        <w:t>;</w:t>
      </w:r>
    </w:p>
    <w:p w:rsidR="0084639E" w:rsidRDefault="005C0AA4" w:rsidP="00C4781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ДОЦ «Спутник» и </w:t>
      </w:r>
      <w:r w:rsidRPr="007B0049">
        <w:rPr>
          <w:color w:val="000000"/>
          <w:szCs w:val="28"/>
          <w:shd w:val="clear" w:color="auto" w:fill="FFFFFF"/>
        </w:rPr>
        <w:t>ДОЛ «Бригантина»</w:t>
      </w:r>
      <w:r w:rsidR="00D917AC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вошли в реестр лагерей Республики Башкортостан</w:t>
      </w:r>
      <w:r w:rsidR="00C4781A">
        <w:rPr>
          <w:szCs w:val="28"/>
        </w:rPr>
        <w:t>,</w:t>
      </w:r>
      <w:r>
        <w:rPr>
          <w:szCs w:val="28"/>
        </w:rPr>
        <w:t xml:space="preserve"> </w:t>
      </w:r>
      <w:r w:rsidR="003F101D">
        <w:rPr>
          <w:szCs w:val="28"/>
        </w:rPr>
        <w:t xml:space="preserve">ДОЦ «Спутник» </w:t>
      </w:r>
      <w:r w:rsidR="00D46C0A">
        <w:rPr>
          <w:szCs w:val="28"/>
        </w:rPr>
        <w:t xml:space="preserve">работал </w:t>
      </w:r>
      <w:r w:rsidR="003F101D">
        <w:rPr>
          <w:szCs w:val="28"/>
        </w:rPr>
        <w:t xml:space="preserve">три смены с охватом 2160 человек, </w:t>
      </w:r>
      <w:r w:rsidR="001D76C5">
        <w:rPr>
          <w:szCs w:val="28"/>
        </w:rPr>
        <w:t>Д</w:t>
      </w:r>
      <w:r w:rsidR="003F101D">
        <w:rPr>
          <w:szCs w:val="28"/>
        </w:rPr>
        <w:t>ОЛ «Бригантина» в связи с неблагоприятными погодными условиями работал 2 смены с охватом 188 человек.</w:t>
      </w:r>
    </w:p>
    <w:p w:rsidR="00607FDE" w:rsidRDefault="00607FDE" w:rsidP="00C4781A">
      <w:pPr>
        <w:spacing w:line="276" w:lineRule="auto"/>
        <w:jc w:val="both"/>
        <w:rPr>
          <w:szCs w:val="28"/>
        </w:rPr>
      </w:pPr>
      <w:r w:rsidRPr="00607FDE">
        <w:rPr>
          <w:szCs w:val="28"/>
        </w:rPr>
        <w:t xml:space="preserve">На основании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</w:t>
      </w:r>
      <w:r w:rsidRPr="00607FDE">
        <w:rPr>
          <w:szCs w:val="28"/>
        </w:rPr>
        <w:lastRenderedPageBreak/>
        <w:t>организациях отдыха детей и их оздоровления сезонного или круглогодичного действия Республики Башкортостан, утвержденного постановлением Правительства Республики Башкортостан</w:t>
      </w:r>
      <w:r w:rsidR="00D46C0A" w:rsidRPr="00D46C0A">
        <w:rPr>
          <w:szCs w:val="28"/>
        </w:rPr>
        <w:t xml:space="preserve"> </w:t>
      </w:r>
      <w:r w:rsidR="00D46C0A" w:rsidRPr="00607FDE">
        <w:rPr>
          <w:szCs w:val="28"/>
        </w:rPr>
        <w:t>от 13.12.2022</w:t>
      </w:r>
      <w:r w:rsidR="00EC3F95">
        <w:rPr>
          <w:szCs w:val="28"/>
        </w:rPr>
        <w:t xml:space="preserve"> </w:t>
      </w:r>
      <w:r w:rsidR="00D46C0A" w:rsidRPr="00607FDE">
        <w:rPr>
          <w:szCs w:val="28"/>
        </w:rPr>
        <w:t>г.</w:t>
      </w:r>
      <w:r w:rsidRPr="00607FDE">
        <w:rPr>
          <w:szCs w:val="28"/>
        </w:rPr>
        <w:t xml:space="preserve"> </w:t>
      </w:r>
      <w:r w:rsidR="00D46C0A">
        <w:rPr>
          <w:szCs w:val="28"/>
        </w:rPr>
        <w:t>№</w:t>
      </w:r>
      <w:r w:rsidRPr="00607FDE">
        <w:rPr>
          <w:szCs w:val="28"/>
        </w:rPr>
        <w:t>773</w:t>
      </w:r>
      <w:r>
        <w:rPr>
          <w:szCs w:val="28"/>
        </w:rPr>
        <w:t>, в 202</w:t>
      </w:r>
      <w:r w:rsidR="003F101D">
        <w:rPr>
          <w:szCs w:val="28"/>
        </w:rPr>
        <w:t>4</w:t>
      </w:r>
      <w:r>
        <w:rPr>
          <w:szCs w:val="28"/>
        </w:rPr>
        <w:t xml:space="preserve"> году с 01 июня по 30 августа в загородных лагерях республики отдохнули 50 детей участников СВО</w:t>
      </w:r>
      <w:r w:rsidR="003F101D">
        <w:rPr>
          <w:szCs w:val="28"/>
        </w:rPr>
        <w:t xml:space="preserve">, с 26 октября по </w:t>
      </w:r>
      <w:r w:rsidR="00C4781A">
        <w:rPr>
          <w:szCs w:val="28"/>
        </w:rPr>
        <w:t>0</w:t>
      </w:r>
      <w:r w:rsidR="003F101D">
        <w:rPr>
          <w:szCs w:val="28"/>
        </w:rPr>
        <w:t>1 ноября отдохнули 10 детей</w:t>
      </w:r>
      <w:r>
        <w:rPr>
          <w:szCs w:val="28"/>
        </w:rPr>
        <w:t>.</w:t>
      </w:r>
    </w:p>
    <w:p w:rsidR="005C0AA4" w:rsidRDefault="00ED7186" w:rsidP="00C4781A">
      <w:pPr>
        <w:spacing w:line="276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202</w:t>
      </w:r>
      <w:r w:rsidR="003F101D">
        <w:rPr>
          <w:color w:val="000000"/>
          <w:szCs w:val="28"/>
          <w:shd w:val="clear" w:color="auto" w:fill="FFFFFF"/>
        </w:rPr>
        <w:t>4</w:t>
      </w:r>
      <w:r w:rsidR="005C0AA4" w:rsidRPr="007B0049">
        <w:rPr>
          <w:color w:val="000000"/>
          <w:szCs w:val="28"/>
          <w:shd w:val="clear" w:color="auto" w:fill="FFFFFF"/>
        </w:rPr>
        <w:t xml:space="preserve"> году МАУ ДО ДООЦТК г.</w:t>
      </w:r>
      <w:r w:rsidR="00C4781A">
        <w:rPr>
          <w:color w:val="000000"/>
          <w:szCs w:val="28"/>
          <w:shd w:val="clear" w:color="auto" w:fill="FFFFFF"/>
        </w:rPr>
        <w:t xml:space="preserve"> </w:t>
      </w:r>
      <w:r w:rsidR="005C0AA4" w:rsidRPr="007B0049">
        <w:rPr>
          <w:color w:val="000000"/>
          <w:szCs w:val="28"/>
          <w:shd w:val="clear" w:color="auto" w:fill="FFFFFF"/>
        </w:rPr>
        <w:t>Салавата организ</w:t>
      </w:r>
      <w:r w:rsidR="005C0AA4">
        <w:rPr>
          <w:color w:val="000000"/>
          <w:szCs w:val="28"/>
          <w:shd w:val="clear" w:color="auto" w:fill="FFFFFF"/>
        </w:rPr>
        <w:t>овали</w:t>
      </w:r>
      <w:r w:rsidR="00C028EE">
        <w:rPr>
          <w:color w:val="000000"/>
          <w:szCs w:val="28"/>
          <w:shd w:val="clear" w:color="auto" w:fill="FFFFFF"/>
        </w:rPr>
        <w:t xml:space="preserve"> </w:t>
      </w:r>
      <w:r w:rsidR="005C0AA4">
        <w:rPr>
          <w:color w:val="000000"/>
          <w:szCs w:val="28"/>
          <w:shd w:val="clear" w:color="auto" w:fill="FFFFFF"/>
        </w:rPr>
        <w:t>категорийные</w:t>
      </w:r>
      <w:r w:rsidR="00C028EE">
        <w:rPr>
          <w:color w:val="000000"/>
          <w:szCs w:val="28"/>
          <w:shd w:val="clear" w:color="auto" w:fill="FFFFFF"/>
        </w:rPr>
        <w:t xml:space="preserve"> </w:t>
      </w:r>
      <w:r w:rsidR="005C0AA4" w:rsidRPr="007B0049">
        <w:rPr>
          <w:color w:val="000000"/>
          <w:szCs w:val="28"/>
          <w:shd w:val="clear" w:color="auto" w:fill="FFFFFF"/>
        </w:rPr>
        <w:t xml:space="preserve">походы для </w:t>
      </w:r>
      <w:r>
        <w:rPr>
          <w:color w:val="000000"/>
          <w:szCs w:val="28"/>
          <w:shd w:val="clear" w:color="auto" w:fill="FFFFFF"/>
        </w:rPr>
        <w:t>374</w:t>
      </w:r>
      <w:r w:rsidR="005C0AA4" w:rsidRPr="007B0049">
        <w:rPr>
          <w:color w:val="000000"/>
          <w:szCs w:val="28"/>
          <w:shd w:val="clear" w:color="auto" w:fill="FFFFFF"/>
        </w:rPr>
        <w:t xml:space="preserve"> человек</w:t>
      </w:r>
      <w:r w:rsidR="005C0AA4">
        <w:rPr>
          <w:color w:val="000000"/>
          <w:szCs w:val="28"/>
          <w:shd w:val="clear" w:color="auto" w:fill="FFFFFF"/>
        </w:rPr>
        <w:t>.</w:t>
      </w:r>
    </w:p>
    <w:p w:rsidR="005C0AA4" w:rsidRPr="007B0049" w:rsidRDefault="005C0AA4" w:rsidP="00C4781A">
      <w:pPr>
        <w:spacing w:line="276" w:lineRule="auto"/>
        <w:jc w:val="both"/>
        <w:rPr>
          <w:szCs w:val="28"/>
        </w:rPr>
      </w:pPr>
      <w:r w:rsidRPr="007B0049">
        <w:rPr>
          <w:szCs w:val="28"/>
        </w:rPr>
        <w:t xml:space="preserve">МБУ ДО ДЮЦ «Юность» г. Салавата </w:t>
      </w:r>
      <w:r w:rsidR="003F101D">
        <w:rPr>
          <w:szCs w:val="28"/>
        </w:rPr>
        <w:t>11</w:t>
      </w:r>
      <w:r>
        <w:rPr>
          <w:szCs w:val="28"/>
        </w:rPr>
        <w:t xml:space="preserve"> июня провели</w:t>
      </w:r>
      <w:r w:rsidRPr="007B0049">
        <w:rPr>
          <w:szCs w:val="28"/>
        </w:rPr>
        <w:t xml:space="preserve"> однодневный туристический слет </w:t>
      </w:r>
      <w:r>
        <w:rPr>
          <w:szCs w:val="28"/>
        </w:rPr>
        <w:t>с охватом</w:t>
      </w:r>
      <w:r w:rsidRPr="007B0049">
        <w:rPr>
          <w:szCs w:val="28"/>
        </w:rPr>
        <w:t xml:space="preserve"> 1</w:t>
      </w:r>
      <w:r w:rsidR="00ED7186">
        <w:rPr>
          <w:szCs w:val="28"/>
        </w:rPr>
        <w:t>0</w:t>
      </w:r>
      <w:r w:rsidRPr="007B0049">
        <w:rPr>
          <w:szCs w:val="28"/>
        </w:rPr>
        <w:t>0 человек.</w:t>
      </w:r>
    </w:p>
    <w:p w:rsidR="00662645" w:rsidRPr="00D55866" w:rsidRDefault="007A5795" w:rsidP="0066264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  <w:r w:rsidR="00662645" w:rsidRPr="00526BAD">
        <w:rPr>
          <w:szCs w:val="28"/>
        </w:rPr>
        <w:t>30 411 196,44</w:t>
      </w:r>
      <w:r w:rsidR="00662645">
        <w:rPr>
          <w:szCs w:val="28"/>
        </w:rPr>
        <w:t xml:space="preserve"> </w:t>
      </w:r>
      <w:r w:rsidR="00662645" w:rsidRPr="00D55866">
        <w:rPr>
          <w:szCs w:val="28"/>
        </w:rPr>
        <w:t>рублей, из них</w:t>
      </w:r>
      <w:r w:rsidR="00662645">
        <w:rPr>
          <w:szCs w:val="28"/>
        </w:rPr>
        <w:t>:</w:t>
      </w:r>
    </w:p>
    <w:p w:rsidR="007A5795" w:rsidRPr="00D55866" w:rsidRDefault="007A5795" w:rsidP="00C4781A">
      <w:pPr>
        <w:spacing w:line="276" w:lineRule="auto"/>
        <w:jc w:val="both"/>
        <w:rPr>
          <w:szCs w:val="28"/>
        </w:rPr>
      </w:pPr>
      <w:r w:rsidRPr="00D55866">
        <w:rPr>
          <w:szCs w:val="28"/>
        </w:rPr>
        <w:t>бюджет Республики Башкортостан</w:t>
      </w:r>
      <w:r w:rsidR="00543837" w:rsidRPr="00D55866">
        <w:rPr>
          <w:szCs w:val="28"/>
        </w:rPr>
        <w:t xml:space="preserve"> </w:t>
      </w:r>
      <w:r w:rsidR="00D46C0A">
        <w:rPr>
          <w:szCs w:val="28"/>
        </w:rPr>
        <w:t>-</w:t>
      </w:r>
      <w:r w:rsidR="00662645">
        <w:rPr>
          <w:szCs w:val="28"/>
        </w:rPr>
        <w:t>23 471 6</w:t>
      </w:r>
      <w:r w:rsidR="00662645" w:rsidRPr="00D55866">
        <w:rPr>
          <w:szCs w:val="28"/>
        </w:rPr>
        <w:t>35,80 рублей</w:t>
      </w:r>
      <w:r w:rsidRPr="00D55866">
        <w:rPr>
          <w:rFonts w:cs="Times New Roman"/>
          <w:szCs w:val="28"/>
        </w:rPr>
        <w:t>;</w:t>
      </w:r>
    </w:p>
    <w:p w:rsidR="00662645" w:rsidRDefault="007A5795" w:rsidP="00C4781A">
      <w:pPr>
        <w:spacing w:line="240" w:lineRule="auto"/>
        <w:jc w:val="both"/>
        <w:rPr>
          <w:szCs w:val="28"/>
        </w:rPr>
      </w:pPr>
      <w:r w:rsidRPr="00D55866">
        <w:rPr>
          <w:rFonts w:cs="Times New Roman"/>
          <w:szCs w:val="28"/>
        </w:rPr>
        <w:t xml:space="preserve">местный бюджет </w:t>
      </w:r>
      <w:r w:rsidR="00662645" w:rsidRPr="00D55866">
        <w:rPr>
          <w:rFonts w:cs="Times New Roman"/>
          <w:szCs w:val="28"/>
        </w:rPr>
        <w:t>6 939 560,64 руб</w:t>
      </w:r>
      <w:r w:rsidR="00662645">
        <w:rPr>
          <w:szCs w:val="28"/>
        </w:rPr>
        <w:t>.</w:t>
      </w:r>
    </w:p>
    <w:p w:rsidR="007A5795" w:rsidRPr="007E5DFA" w:rsidRDefault="00327885" w:rsidP="00C4781A">
      <w:pPr>
        <w:spacing w:line="240" w:lineRule="auto"/>
        <w:jc w:val="both"/>
        <w:rPr>
          <w:szCs w:val="28"/>
        </w:rPr>
      </w:pPr>
      <w:r w:rsidRPr="007E5DFA">
        <w:rPr>
          <w:szCs w:val="28"/>
        </w:rPr>
        <w:t>О</w:t>
      </w:r>
      <w:r w:rsidR="007A5795" w:rsidRPr="007E5DFA">
        <w:rPr>
          <w:szCs w:val="28"/>
        </w:rPr>
        <w:t>своено</w:t>
      </w:r>
      <w:r w:rsidR="00A2149D">
        <w:rPr>
          <w:szCs w:val="28"/>
        </w:rPr>
        <w:t xml:space="preserve"> 27 961 281,80</w:t>
      </w:r>
      <w:r w:rsidR="00A2149D" w:rsidRPr="00A2149D">
        <w:rPr>
          <w:szCs w:val="28"/>
        </w:rPr>
        <w:t xml:space="preserve"> </w:t>
      </w:r>
      <w:r w:rsidR="00A2149D" w:rsidRPr="00D55866">
        <w:rPr>
          <w:szCs w:val="28"/>
        </w:rPr>
        <w:t>рублей, из них</w:t>
      </w:r>
      <w:r w:rsidR="00A2149D">
        <w:rPr>
          <w:szCs w:val="28"/>
        </w:rPr>
        <w:t>:</w:t>
      </w:r>
    </w:p>
    <w:p w:rsidR="00662645" w:rsidRPr="00D55866" w:rsidRDefault="00327885" w:rsidP="00662645">
      <w:pPr>
        <w:spacing w:line="276" w:lineRule="auto"/>
        <w:jc w:val="both"/>
        <w:rPr>
          <w:szCs w:val="28"/>
        </w:rPr>
      </w:pPr>
      <w:r w:rsidRPr="00D55866">
        <w:rPr>
          <w:szCs w:val="28"/>
        </w:rPr>
        <w:t xml:space="preserve">бюджет Республики Башкортостан </w:t>
      </w:r>
      <w:r w:rsidR="00D46C0A">
        <w:rPr>
          <w:szCs w:val="28"/>
        </w:rPr>
        <w:t>-</w:t>
      </w:r>
      <w:r w:rsidR="00662645">
        <w:rPr>
          <w:szCs w:val="28"/>
        </w:rPr>
        <w:t>21 067 587</w:t>
      </w:r>
      <w:r w:rsidR="00662645" w:rsidRPr="00D55866">
        <w:rPr>
          <w:szCs w:val="28"/>
        </w:rPr>
        <w:t>,80 руб</w:t>
      </w:r>
      <w:r w:rsidR="00662645" w:rsidRPr="00D55866">
        <w:rPr>
          <w:rFonts w:cs="Times New Roman"/>
          <w:szCs w:val="28"/>
        </w:rPr>
        <w:t>.;</w:t>
      </w:r>
    </w:p>
    <w:p w:rsidR="00662645" w:rsidRPr="007E5DFA" w:rsidRDefault="00662645" w:rsidP="00662645">
      <w:pPr>
        <w:spacing w:line="276" w:lineRule="auto"/>
        <w:jc w:val="both"/>
        <w:rPr>
          <w:rFonts w:cs="Times New Roman"/>
          <w:szCs w:val="28"/>
        </w:rPr>
      </w:pPr>
      <w:r w:rsidRPr="00D55866">
        <w:rPr>
          <w:rFonts w:cs="Times New Roman"/>
          <w:szCs w:val="28"/>
        </w:rPr>
        <w:t>местный бюджет 6</w:t>
      </w:r>
      <w:r w:rsidRPr="00D55866">
        <w:rPr>
          <w:rFonts w:cs="Times New Roman"/>
          <w:szCs w:val="28"/>
          <w:lang w:val="en-US"/>
        </w:rPr>
        <w:t> </w:t>
      </w:r>
      <w:r w:rsidRPr="00D55866">
        <w:rPr>
          <w:rFonts w:cs="Times New Roman"/>
          <w:szCs w:val="28"/>
        </w:rPr>
        <w:t>893 694,00 руб</w:t>
      </w:r>
      <w:r w:rsidRPr="007E5DFA">
        <w:rPr>
          <w:rFonts w:cs="Times New Roman"/>
          <w:szCs w:val="28"/>
        </w:rPr>
        <w:t>.</w:t>
      </w:r>
    </w:p>
    <w:p w:rsidR="00C4781A" w:rsidRPr="007E5DFA" w:rsidRDefault="00C4781A" w:rsidP="00662645">
      <w:pPr>
        <w:spacing w:line="276" w:lineRule="auto"/>
        <w:jc w:val="both"/>
        <w:rPr>
          <w:rFonts w:cs="Times New Roman"/>
          <w:szCs w:val="28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C4781A">
        <w:rPr>
          <w:b/>
          <w:szCs w:val="28"/>
        </w:rPr>
        <w:t>Комитет п</w:t>
      </w:r>
      <w:r w:rsidR="00D46C0A" w:rsidRPr="00C4781A">
        <w:rPr>
          <w:b/>
          <w:szCs w:val="28"/>
        </w:rPr>
        <w:t>о делам молодёжи Администрации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 похода выходного дня – общий охват 375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Военно-патриотические сборы </w:t>
      </w:r>
      <w:r w:rsidR="00D46C0A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адетской школы №2 на базе ДОЛ «Бригантина» – общий охват 80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Военно-полевой выход с несовершеннолетними, состоящими на профилактическом учете в ОУУП и ПДН, КДН и ЗП города, а также находящи</w:t>
      </w:r>
      <w:r w:rsidR="00D46C0A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>ся в трудной жизненной ситуации, из многодетных и малообеспеченных семей – общий охват 70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смены </w:t>
      </w:r>
      <w:r w:rsidR="00D46C0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оенно-патриотического слета «Застава» на базе МАУ ДСОСТЛ «Красноусольский» - общий охват 210 человек.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 однодневные экскурсии с несовершеннолетними, состоящими на профилактическом учете в ОУУП и ПДН, КДН  и ЗП города, а также находящи</w:t>
      </w:r>
      <w:r w:rsidR="00C4781A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>ся в трудной жизненной ситуации, из многодетных и малообеспеченных семей – общий охват 94 человека.</w:t>
      </w:r>
    </w:p>
    <w:p w:rsidR="006C72F8" w:rsidRDefault="006C72F8" w:rsidP="00C4781A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Общий охват за период</w:t>
      </w:r>
      <w:r w:rsidR="00D917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летней оздоровительной кампании </w:t>
      </w:r>
      <w:r w:rsidR="00D46C0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829 человек, из них состоящих на учете в КДН и ЗП города 52 человека.</w:t>
      </w:r>
    </w:p>
    <w:p w:rsidR="009C239D" w:rsidRPr="007E5DFA" w:rsidRDefault="009C239D" w:rsidP="00C4781A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Финансирование:</w:t>
      </w:r>
    </w:p>
    <w:p w:rsidR="00662645" w:rsidRPr="007E5DFA" w:rsidRDefault="00662645" w:rsidP="00662645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 xml:space="preserve">местный бюджет </w:t>
      </w:r>
      <w:r>
        <w:rPr>
          <w:rFonts w:cs="Times New Roman"/>
          <w:szCs w:val="28"/>
        </w:rPr>
        <w:t>2</w:t>
      </w:r>
      <w:r w:rsidR="00A2149D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024</w:t>
      </w:r>
      <w:r w:rsidR="00A2149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443,65 руб</w:t>
      </w:r>
      <w:r w:rsidRPr="007E5DF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;</w:t>
      </w:r>
    </w:p>
    <w:p w:rsidR="00662645" w:rsidRPr="007E5DFA" w:rsidRDefault="00662645" w:rsidP="00662645">
      <w:pPr>
        <w:spacing w:line="276" w:lineRule="auto"/>
        <w:jc w:val="both"/>
        <w:rPr>
          <w:szCs w:val="28"/>
        </w:rPr>
      </w:pPr>
      <w:r>
        <w:rPr>
          <w:szCs w:val="28"/>
        </w:rPr>
        <w:t>о</w:t>
      </w:r>
      <w:r w:rsidRPr="007E5DFA">
        <w:rPr>
          <w:szCs w:val="28"/>
        </w:rPr>
        <w:t>своено</w:t>
      </w:r>
      <w:r>
        <w:rPr>
          <w:szCs w:val="28"/>
        </w:rPr>
        <w:t xml:space="preserve"> </w:t>
      </w:r>
      <w:r w:rsidRPr="00585888">
        <w:rPr>
          <w:rFonts w:cs="Times New Roman"/>
          <w:szCs w:val="28"/>
        </w:rPr>
        <w:t>1 7</w:t>
      </w:r>
      <w:r>
        <w:rPr>
          <w:rFonts w:cs="Times New Roman"/>
          <w:szCs w:val="28"/>
        </w:rPr>
        <w:t>58</w:t>
      </w:r>
      <w:r w:rsidRPr="005858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358</w:t>
      </w:r>
      <w:r w:rsidRPr="00585888">
        <w:rPr>
          <w:rFonts w:cs="Times New Roman"/>
          <w:szCs w:val="28"/>
        </w:rPr>
        <w:t>,65</w:t>
      </w:r>
      <w:r>
        <w:rPr>
          <w:rFonts w:cs="Times New Roman"/>
          <w:szCs w:val="28"/>
        </w:rPr>
        <w:t xml:space="preserve"> руб</w:t>
      </w:r>
      <w:r>
        <w:rPr>
          <w:szCs w:val="28"/>
        </w:rPr>
        <w:t>.</w:t>
      </w:r>
    </w:p>
    <w:p w:rsidR="00C4781A" w:rsidRPr="007E5DFA" w:rsidRDefault="00C4781A" w:rsidP="00C4781A">
      <w:pPr>
        <w:spacing w:line="276" w:lineRule="auto"/>
        <w:jc w:val="both"/>
        <w:rPr>
          <w:szCs w:val="28"/>
        </w:rPr>
      </w:pPr>
    </w:p>
    <w:p w:rsidR="00FE4CE5" w:rsidRPr="00C4781A" w:rsidRDefault="008825C6" w:rsidP="00C4781A">
      <w:pPr>
        <w:pStyle w:val="a6"/>
        <w:numPr>
          <w:ilvl w:val="0"/>
          <w:numId w:val="6"/>
        </w:numPr>
        <w:spacing w:line="276" w:lineRule="auto"/>
        <w:rPr>
          <w:b/>
          <w:szCs w:val="28"/>
        </w:rPr>
      </w:pPr>
      <w:r w:rsidRPr="00C4781A">
        <w:rPr>
          <w:b/>
          <w:szCs w:val="28"/>
        </w:rPr>
        <w:t>Управление физической культуры и спорта</w:t>
      </w:r>
      <w:r w:rsidR="00C4781A">
        <w:rPr>
          <w:b/>
          <w:szCs w:val="28"/>
        </w:rPr>
        <w:t xml:space="preserve"> </w:t>
      </w:r>
      <w:r w:rsidR="00D46C0A" w:rsidRPr="00C4781A">
        <w:rPr>
          <w:b/>
          <w:szCs w:val="28"/>
        </w:rPr>
        <w:t>Администрации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rPr>
          <w:b/>
          <w:szCs w:val="28"/>
        </w:rPr>
      </w:pPr>
    </w:p>
    <w:p w:rsidR="00A21997" w:rsidRPr="007E5DFA" w:rsidRDefault="00A21997" w:rsidP="00C4781A">
      <w:pPr>
        <w:spacing w:line="276" w:lineRule="auto"/>
        <w:jc w:val="both"/>
        <w:rPr>
          <w:szCs w:val="28"/>
        </w:rPr>
      </w:pPr>
      <w:r w:rsidRPr="007E5DFA">
        <w:rPr>
          <w:szCs w:val="28"/>
        </w:rPr>
        <w:lastRenderedPageBreak/>
        <w:t xml:space="preserve">С </w:t>
      </w:r>
      <w:r w:rsidR="001C0346" w:rsidRPr="007E5DFA">
        <w:rPr>
          <w:szCs w:val="28"/>
        </w:rPr>
        <w:t>0</w:t>
      </w:r>
      <w:r w:rsidRPr="007E5DFA">
        <w:rPr>
          <w:szCs w:val="28"/>
        </w:rPr>
        <w:t>1 июня на базе 5 спортивных школ проведены сборы для воспитанников. Охват составил 1</w:t>
      </w:r>
      <w:r w:rsidR="006C72F8">
        <w:rPr>
          <w:szCs w:val="28"/>
        </w:rPr>
        <w:t>606</w:t>
      </w:r>
      <w:r w:rsidRPr="007E5DFA">
        <w:rPr>
          <w:szCs w:val="28"/>
        </w:rPr>
        <w:t xml:space="preserve"> человек.</w:t>
      </w:r>
    </w:p>
    <w:p w:rsidR="00FE4CE5" w:rsidRPr="007E5DFA" w:rsidRDefault="00FE4CE5" w:rsidP="00C4781A">
      <w:pPr>
        <w:spacing w:line="276" w:lineRule="auto"/>
        <w:rPr>
          <w:szCs w:val="28"/>
        </w:rPr>
      </w:pPr>
      <w:r w:rsidRPr="007E5DFA">
        <w:rPr>
          <w:szCs w:val="28"/>
        </w:rPr>
        <w:t>Финансирование:</w:t>
      </w:r>
    </w:p>
    <w:p w:rsidR="00662645" w:rsidRPr="007E5DFA" w:rsidRDefault="008825C6" w:rsidP="00662645">
      <w:pPr>
        <w:spacing w:line="276" w:lineRule="auto"/>
        <w:ind w:right="38"/>
      </w:pPr>
      <w:r w:rsidRPr="007E5DFA">
        <w:rPr>
          <w:szCs w:val="28"/>
        </w:rPr>
        <w:t>м</w:t>
      </w:r>
      <w:r w:rsidR="00FE4CE5" w:rsidRPr="007E5DFA">
        <w:rPr>
          <w:szCs w:val="28"/>
        </w:rPr>
        <w:t xml:space="preserve">естный бюджет </w:t>
      </w:r>
      <w:r w:rsidR="00662645" w:rsidRPr="007E5DFA">
        <w:rPr>
          <w:szCs w:val="28"/>
        </w:rPr>
        <w:t>5</w:t>
      </w:r>
      <w:r w:rsidR="00662645">
        <w:rPr>
          <w:szCs w:val="28"/>
        </w:rPr>
        <w:t xml:space="preserve"> </w:t>
      </w:r>
      <w:r w:rsidR="00662645" w:rsidRPr="007E5DFA">
        <w:rPr>
          <w:szCs w:val="28"/>
        </w:rPr>
        <w:t>0</w:t>
      </w:r>
      <w:r w:rsidR="00662645">
        <w:rPr>
          <w:szCs w:val="28"/>
        </w:rPr>
        <w:t>09 116</w:t>
      </w:r>
      <w:r w:rsidR="00662645" w:rsidRPr="007E5DFA">
        <w:rPr>
          <w:szCs w:val="28"/>
        </w:rPr>
        <w:t>,</w:t>
      </w:r>
      <w:r w:rsidR="00662645">
        <w:rPr>
          <w:szCs w:val="28"/>
        </w:rPr>
        <w:t>4</w:t>
      </w:r>
      <w:r w:rsidR="00662645" w:rsidRPr="007E5DFA">
        <w:rPr>
          <w:szCs w:val="28"/>
        </w:rPr>
        <w:t>0 руб.</w:t>
      </w:r>
      <w:r w:rsidR="00662645">
        <w:rPr>
          <w:szCs w:val="28"/>
        </w:rPr>
        <w:t>;</w:t>
      </w:r>
    </w:p>
    <w:p w:rsidR="00C4781A" w:rsidRDefault="00662645" w:rsidP="00662645">
      <w:pPr>
        <w:spacing w:line="276" w:lineRule="auto"/>
        <w:rPr>
          <w:szCs w:val="28"/>
        </w:rPr>
      </w:pPr>
      <w:r>
        <w:rPr>
          <w:szCs w:val="28"/>
        </w:rPr>
        <w:t>о</w:t>
      </w:r>
      <w:r w:rsidRPr="007E5DFA">
        <w:rPr>
          <w:szCs w:val="28"/>
        </w:rPr>
        <w:t>своено 5</w:t>
      </w:r>
      <w:r>
        <w:rPr>
          <w:szCs w:val="28"/>
        </w:rPr>
        <w:t xml:space="preserve"> </w:t>
      </w:r>
      <w:r w:rsidRPr="007E5DFA">
        <w:rPr>
          <w:szCs w:val="28"/>
        </w:rPr>
        <w:t>0</w:t>
      </w:r>
      <w:r>
        <w:rPr>
          <w:szCs w:val="28"/>
        </w:rPr>
        <w:t>08 522</w:t>
      </w:r>
      <w:r w:rsidRPr="007E5DFA">
        <w:rPr>
          <w:szCs w:val="28"/>
        </w:rPr>
        <w:t>,</w:t>
      </w:r>
      <w:r>
        <w:rPr>
          <w:szCs w:val="28"/>
        </w:rPr>
        <w:t>00</w:t>
      </w:r>
      <w:r w:rsidRPr="007E5DFA">
        <w:rPr>
          <w:szCs w:val="28"/>
        </w:rPr>
        <w:t xml:space="preserve"> руб.</w:t>
      </w:r>
    </w:p>
    <w:p w:rsidR="00662645" w:rsidRPr="007E5DFA" w:rsidRDefault="00662645" w:rsidP="00662645">
      <w:pPr>
        <w:spacing w:line="276" w:lineRule="auto"/>
        <w:rPr>
          <w:szCs w:val="28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rPr>
          <w:b/>
          <w:szCs w:val="28"/>
        </w:rPr>
      </w:pPr>
      <w:r w:rsidRPr="00C4781A">
        <w:rPr>
          <w:b/>
          <w:szCs w:val="28"/>
        </w:rPr>
        <w:t>Организация летней занятости несовершеннолетних</w:t>
      </w:r>
      <w:r w:rsidR="008825C6" w:rsidRPr="00C4781A">
        <w:rPr>
          <w:b/>
          <w:szCs w:val="28"/>
        </w:rPr>
        <w:t xml:space="preserve">, </w:t>
      </w:r>
      <w:r w:rsidRPr="00C4781A">
        <w:rPr>
          <w:b/>
          <w:szCs w:val="28"/>
        </w:rPr>
        <w:t xml:space="preserve">состоящих на учете </w:t>
      </w:r>
      <w:r w:rsidR="00C421B9" w:rsidRPr="00C4781A">
        <w:rPr>
          <w:b/>
          <w:szCs w:val="28"/>
        </w:rPr>
        <w:t>в органах системы профилактики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rPr>
          <w:b/>
          <w:szCs w:val="28"/>
        </w:rPr>
      </w:pPr>
    </w:p>
    <w:p w:rsidR="001841C8" w:rsidRPr="007E5DFA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 xml:space="preserve">На профилактическом учете в органах системы профилактики (КДН и ЗП, ОУУП и ПДН Отдела МВД России по г. Салавату, Управлении образования </w:t>
      </w:r>
      <w:r w:rsidR="00D46C0A">
        <w:rPr>
          <w:rFonts w:cs="Times New Roman"/>
          <w:szCs w:val="28"/>
        </w:rPr>
        <w:t>Администрации</w:t>
      </w:r>
      <w:r w:rsidRPr="007E5DFA">
        <w:rPr>
          <w:rFonts w:cs="Times New Roman"/>
          <w:szCs w:val="28"/>
        </w:rPr>
        <w:t xml:space="preserve">) состоят </w:t>
      </w:r>
      <w:r w:rsidR="006C72F8">
        <w:rPr>
          <w:rFonts w:cs="Times New Roman"/>
          <w:szCs w:val="28"/>
        </w:rPr>
        <w:t>45</w:t>
      </w:r>
      <w:r w:rsidRPr="007E5DFA">
        <w:rPr>
          <w:rFonts w:cs="Times New Roman"/>
          <w:szCs w:val="28"/>
        </w:rPr>
        <w:t xml:space="preserve"> учащихся школ. За каждым несовершеннолетним приказом руководителя </w:t>
      </w:r>
      <w:r w:rsidR="00C421B9" w:rsidRPr="007E5DFA">
        <w:rPr>
          <w:rFonts w:cs="Times New Roman"/>
          <w:szCs w:val="28"/>
        </w:rPr>
        <w:t xml:space="preserve">был </w:t>
      </w:r>
      <w:r w:rsidRPr="007E5DFA">
        <w:rPr>
          <w:rFonts w:cs="Times New Roman"/>
          <w:szCs w:val="28"/>
        </w:rPr>
        <w:t>закреплен куратор на летний период.</w:t>
      </w:r>
    </w:p>
    <w:p w:rsidR="001841C8" w:rsidRPr="007E5DFA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Несовершеннолетние отдохнули:</w:t>
      </w:r>
    </w:p>
    <w:p w:rsidR="001841C8" w:rsidRPr="00D64985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 в лагерях с дневным пребыванием-</w:t>
      </w:r>
      <w:r w:rsidR="001D76C5">
        <w:rPr>
          <w:rFonts w:cs="Times New Roman"/>
          <w:szCs w:val="28"/>
        </w:rPr>
        <w:t>7</w:t>
      </w:r>
      <w:r w:rsidR="00C421B9">
        <w:rPr>
          <w:rFonts w:cs="Times New Roman"/>
          <w:szCs w:val="28"/>
        </w:rPr>
        <w:t xml:space="preserve"> человек</w:t>
      </w:r>
      <w:r w:rsidRPr="00D64985">
        <w:rPr>
          <w:rFonts w:cs="Times New Roman"/>
          <w:szCs w:val="28"/>
        </w:rPr>
        <w:t>;</w:t>
      </w:r>
    </w:p>
    <w:p w:rsidR="001841C8" w:rsidRPr="00D64985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 xml:space="preserve">- в загородных лагерях – </w:t>
      </w:r>
      <w:r w:rsidR="001D76C5">
        <w:rPr>
          <w:rFonts w:cs="Times New Roman"/>
          <w:szCs w:val="28"/>
        </w:rPr>
        <w:t>4</w:t>
      </w:r>
      <w:r w:rsidRPr="00D64985">
        <w:rPr>
          <w:rFonts w:cs="Times New Roman"/>
          <w:szCs w:val="28"/>
        </w:rPr>
        <w:t xml:space="preserve"> человек</w:t>
      </w:r>
      <w:r>
        <w:rPr>
          <w:rFonts w:cs="Times New Roman"/>
          <w:szCs w:val="28"/>
        </w:rPr>
        <w:t>а</w:t>
      </w:r>
      <w:r w:rsidRPr="00D64985">
        <w:rPr>
          <w:rFonts w:cs="Times New Roman"/>
          <w:szCs w:val="28"/>
        </w:rPr>
        <w:t>;</w:t>
      </w:r>
    </w:p>
    <w:p w:rsidR="001841C8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 в летних трудовых лагерях -1</w:t>
      </w:r>
      <w:r w:rsidR="001D76C5">
        <w:rPr>
          <w:rFonts w:cs="Times New Roman"/>
          <w:szCs w:val="28"/>
        </w:rPr>
        <w:t>5</w:t>
      </w:r>
      <w:r w:rsidRPr="00D64985">
        <w:rPr>
          <w:rFonts w:cs="Times New Roman"/>
          <w:szCs w:val="28"/>
        </w:rPr>
        <w:t>человек;</w:t>
      </w:r>
    </w:p>
    <w:p w:rsidR="001D76C5" w:rsidRPr="00D64985" w:rsidRDefault="001D76C5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46C0A">
        <w:rPr>
          <w:rFonts w:cs="Times New Roman"/>
          <w:szCs w:val="28"/>
        </w:rPr>
        <w:t xml:space="preserve">участвовали </w:t>
      </w:r>
      <w:r>
        <w:rPr>
          <w:rFonts w:cs="Times New Roman"/>
          <w:szCs w:val="28"/>
        </w:rPr>
        <w:t xml:space="preserve">в военно-патриотическом слете </w:t>
      </w:r>
      <w:r w:rsidR="00C4781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7 человек;</w:t>
      </w:r>
    </w:p>
    <w:p w:rsidR="001841C8" w:rsidRPr="00D64985" w:rsidRDefault="001841C8" w:rsidP="00C4781A">
      <w:pPr>
        <w:spacing w:line="276" w:lineRule="auto"/>
        <w:ind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</w:t>
      </w:r>
      <w:r w:rsidR="00C4781A">
        <w:rPr>
          <w:rFonts w:cs="Times New Roman"/>
          <w:szCs w:val="28"/>
        </w:rPr>
        <w:t xml:space="preserve"> </w:t>
      </w:r>
      <w:r w:rsidRPr="00D64985">
        <w:rPr>
          <w:rFonts w:cs="Times New Roman"/>
          <w:szCs w:val="28"/>
        </w:rPr>
        <w:t>1</w:t>
      </w:r>
      <w:r w:rsidR="001D76C5">
        <w:rPr>
          <w:rFonts w:cs="Times New Roman"/>
          <w:szCs w:val="28"/>
        </w:rPr>
        <w:t>2</w:t>
      </w:r>
      <w:r w:rsidRPr="00D64985">
        <w:rPr>
          <w:rFonts w:cs="Times New Roman"/>
          <w:szCs w:val="28"/>
        </w:rPr>
        <w:t xml:space="preserve"> человек окончили 9 класс, определялис</w:t>
      </w:r>
      <w:r>
        <w:rPr>
          <w:rFonts w:cs="Times New Roman"/>
          <w:szCs w:val="28"/>
        </w:rPr>
        <w:t xml:space="preserve">ь с продолжением обучения в СПУ и </w:t>
      </w:r>
      <w:r w:rsidRPr="00D64985">
        <w:rPr>
          <w:rFonts w:cs="Times New Roman"/>
          <w:szCs w:val="28"/>
        </w:rPr>
        <w:t>временно трудоустраивались.</w:t>
      </w:r>
    </w:p>
    <w:p w:rsidR="009C628F" w:rsidRPr="00C17450" w:rsidRDefault="009C628F" w:rsidP="00C4781A">
      <w:pPr>
        <w:spacing w:line="276" w:lineRule="auto"/>
        <w:ind w:firstLine="720"/>
        <w:jc w:val="both"/>
        <w:rPr>
          <w:szCs w:val="28"/>
          <w:u w:val="single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C4781A">
        <w:rPr>
          <w:b/>
          <w:szCs w:val="28"/>
        </w:rPr>
        <w:t>Отдых детей-сирот и детей, оставшихся без попечения родителей</w:t>
      </w:r>
      <w:r w:rsidR="00A21997" w:rsidRPr="00C4781A">
        <w:rPr>
          <w:b/>
          <w:szCs w:val="28"/>
        </w:rPr>
        <w:t>, детей из семей ТЖС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1841C8" w:rsidRDefault="001841C8" w:rsidP="00C4781A">
      <w:pPr>
        <w:spacing w:line="276" w:lineRule="auto"/>
        <w:ind w:firstLine="994"/>
        <w:jc w:val="both"/>
        <w:rPr>
          <w:rStyle w:val="extendedtext-short"/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На </w:t>
      </w:r>
      <w:r w:rsidRPr="00F723DC">
        <w:rPr>
          <w:rFonts w:cs="Times New Roman"/>
          <w:szCs w:val="28"/>
        </w:rPr>
        <w:t>отдых и оздоровление детей-сирот и детей, оставшихся без попечения родителей (отдел опеки)</w:t>
      </w:r>
      <w:r w:rsidR="00D46C0A">
        <w:rPr>
          <w:rFonts w:cs="Times New Roman"/>
          <w:szCs w:val="28"/>
        </w:rPr>
        <w:t>,</w:t>
      </w:r>
      <w:r w:rsidRPr="00F723DC">
        <w:rPr>
          <w:rFonts w:cs="Times New Roman"/>
          <w:szCs w:val="28"/>
        </w:rPr>
        <w:t xml:space="preserve"> и </w:t>
      </w:r>
      <w:r w:rsidR="00D46C0A">
        <w:rPr>
          <w:rFonts w:cs="Times New Roman"/>
          <w:szCs w:val="28"/>
        </w:rPr>
        <w:t xml:space="preserve">на </w:t>
      </w:r>
      <w:r w:rsidRPr="00F723DC">
        <w:rPr>
          <w:rFonts w:cs="Times New Roman"/>
          <w:szCs w:val="28"/>
        </w:rPr>
        <w:t xml:space="preserve">отдых и оздоровление отдельных категорий детей, находящихся </w:t>
      </w:r>
      <w:r>
        <w:rPr>
          <w:rFonts w:cs="Times New Roman"/>
          <w:szCs w:val="28"/>
        </w:rPr>
        <w:t>в трудной жизненной ситуации</w:t>
      </w:r>
      <w:r w:rsidR="00D46C0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из республиканского</w:t>
      </w:r>
      <w:r w:rsidRPr="00F723DC">
        <w:rPr>
          <w:rFonts w:cs="Times New Roman"/>
          <w:szCs w:val="28"/>
        </w:rPr>
        <w:t xml:space="preserve"> бюджет</w:t>
      </w:r>
      <w:r>
        <w:rPr>
          <w:rFonts w:cs="Times New Roman"/>
          <w:szCs w:val="28"/>
        </w:rPr>
        <w:t>а выделено</w:t>
      </w:r>
      <w:r w:rsidR="00242AD3">
        <w:rPr>
          <w:rFonts w:cs="Times New Roman"/>
          <w:szCs w:val="28"/>
        </w:rPr>
        <w:t xml:space="preserve"> </w:t>
      </w:r>
      <w:r w:rsidR="00242AD3" w:rsidRPr="00D55866">
        <w:t>4 023 40</w:t>
      </w:r>
      <w:r w:rsidR="001D76C5" w:rsidRPr="00D55866">
        <w:t xml:space="preserve">0,00 </w:t>
      </w:r>
      <w:r w:rsidRPr="00D55866">
        <w:rPr>
          <w:rFonts w:cs="Times New Roman"/>
          <w:szCs w:val="28"/>
        </w:rPr>
        <w:t>рублей</w:t>
      </w:r>
      <w:r w:rsidR="00242AD3" w:rsidRPr="00D55866">
        <w:rPr>
          <w:rFonts w:cs="Times New Roman"/>
          <w:szCs w:val="28"/>
        </w:rPr>
        <w:t xml:space="preserve">, освоено </w:t>
      </w:r>
      <w:r w:rsidR="00662645" w:rsidRPr="00D55866">
        <w:rPr>
          <w:rFonts w:cs="Times New Roman"/>
          <w:szCs w:val="28"/>
        </w:rPr>
        <w:t>2 948 820,00</w:t>
      </w:r>
      <w:r w:rsidR="00662645">
        <w:rPr>
          <w:rFonts w:cs="Times New Roman"/>
          <w:b/>
          <w:szCs w:val="28"/>
        </w:rPr>
        <w:t xml:space="preserve"> </w:t>
      </w:r>
      <w:r w:rsidR="00EE0AB6" w:rsidRPr="00EE0AB6">
        <w:rPr>
          <w:rFonts w:cs="Times New Roman"/>
          <w:szCs w:val="28"/>
        </w:rPr>
        <w:t>рублей</w:t>
      </w:r>
      <w:r w:rsidR="00242AD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Дети отдыхали </w:t>
      </w:r>
      <w:r w:rsidRPr="00880C8A">
        <w:rPr>
          <w:rFonts w:cs="Times New Roman"/>
          <w:szCs w:val="28"/>
        </w:rPr>
        <w:t xml:space="preserve">в </w:t>
      </w:r>
      <w:r w:rsidRPr="00880C8A">
        <w:rPr>
          <w:rStyle w:val="extendedtext-short"/>
          <w:rFonts w:cs="Times New Roman"/>
          <w:szCs w:val="28"/>
        </w:rPr>
        <w:t xml:space="preserve">Государственном автономном учреждении здравоохранения Республики Башкортостан Детский </w:t>
      </w:r>
      <w:r w:rsidRPr="00880C8A">
        <w:rPr>
          <w:rStyle w:val="extendedtext-short"/>
          <w:rFonts w:cs="Times New Roman"/>
          <w:bCs/>
          <w:szCs w:val="28"/>
        </w:rPr>
        <w:t>пульмонологический</w:t>
      </w:r>
      <w:r w:rsidR="00242AD3">
        <w:rPr>
          <w:rStyle w:val="extendedtext-short"/>
          <w:rFonts w:cs="Times New Roman"/>
          <w:bCs/>
          <w:szCs w:val="28"/>
        </w:rPr>
        <w:t xml:space="preserve"> </w:t>
      </w:r>
      <w:r w:rsidRPr="00880C8A">
        <w:rPr>
          <w:rStyle w:val="extendedtext-short"/>
          <w:rFonts w:cs="Times New Roman"/>
          <w:bCs/>
          <w:szCs w:val="28"/>
        </w:rPr>
        <w:t>санаторий</w:t>
      </w:r>
      <w:r w:rsidRPr="00880C8A">
        <w:rPr>
          <w:rStyle w:val="extendedtext-short"/>
          <w:rFonts w:cs="Times New Roman"/>
          <w:szCs w:val="28"/>
        </w:rPr>
        <w:t xml:space="preserve"> город </w:t>
      </w:r>
      <w:r w:rsidRPr="00880C8A">
        <w:rPr>
          <w:rStyle w:val="extendedtext-short"/>
          <w:rFonts w:cs="Times New Roman"/>
          <w:bCs/>
          <w:szCs w:val="28"/>
        </w:rPr>
        <w:t xml:space="preserve">Ишимбай и </w:t>
      </w:r>
      <w:r>
        <w:rPr>
          <w:rStyle w:val="extendedtext-short"/>
          <w:rFonts w:cs="Times New Roman"/>
          <w:bCs/>
          <w:szCs w:val="28"/>
        </w:rPr>
        <w:t>в</w:t>
      </w:r>
      <w:r w:rsidRPr="00880C8A">
        <w:rPr>
          <w:rStyle w:val="extendedtext-short"/>
          <w:rFonts w:cs="Times New Roman"/>
          <w:bCs/>
          <w:szCs w:val="28"/>
        </w:rPr>
        <w:t xml:space="preserve"> ДОЛ «Бригантина».</w:t>
      </w:r>
    </w:p>
    <w:p w:rsidR="00C4781A" w:rsidRDefault="00C4781A" w:rsidP="00C4781A">
      <w:pPr>
        <w:spacing w:line="276" w:lineRule="auto"/>
        <w:ind w:firstLine="994"/>
        <w:jc w:val="both"/>
        <w:rPr>
          <w:rFonts w:cs="Times New Roman"/>
          <w:szCs w:val="28"/>
        </w:rPr>
      </w:pPr>
    </w:p>
    <w:p w:rsidR="00FE4CE5" w:rsidRPr="00C4781A" w:rsidRDefault="00FE4CE5" w:rsidP="00C4781A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C4781A">
        <w:rPr>
          <w:b/>
          <w:szCs w:val="28"/>
        </w:rPr>
        <w:t>Сведения о трудоустройстве несовершеннолетних через филиал ГКУ Юг</w:t>
      </w:r>
      <w:r w:rsidR="00D46C0A" w:rsidRPr="00C4781A">
        <w:rPr>
          <w:b/>
          <w:szCs w:val="28"/>
        </w:rPr>
        <w:t xml:space="preserve">о-восточный межрайонный ЦЗН по </w:t>
      </w:r>
      <w:r w:rsidRPr="00C4781A">
        <w:rPr>
          <w:b/>
          <w:szCs w:val="28"/>
        </w:rPr>
        <w:t>г.</w:t>
      </w:r>
      <w:r w:rsidR="00C4781A">
        <w:rPr>
          <w:b/>
          <w:szCs w:val="28"/>
        </w:rPr>
        <w:t xml:space="preserve"> </w:t>
      </w:r>
      <w:r w:rsidRPr="00C4781A">
        <w:rPr>
          <w:b/>
          <w:szCs w:val="28"/>
        </w:rPr>
        <w:t>Салавату</w:t>
      </w:r>
    </w:p>
    <w:p w:rsidR="00C4781A" w:rsidRPr="00C4781A" w:rsidRDefault="00C4781A" w:rsidP="00C4781A">
      <w:pPr>
        <w:pStyle w:val="a6"/>
        <w:spacing w:line="276" w:lineRule="auto"/>
        <w:ind w:left="1069" w:firstLine="0"/>
        <w:jc w:val="both"/>
        <w:rPr>
          <w:b/>
          <w:szCs w:val="28"/>
        </w:rPr>
      </w:pPr>
    </w:p>
    <w:p w:rsidR="001D76C5" w:rsidRDefault="00FE4CE5" w:rsidP="00C4781A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по </w:t>
      </w:r>
      <w:r w:rsidR="00C4781A">
        <w:rPr>
          <w:bCs/>
          <w:kern w:val="36"/>
          <w:szCs w:val="28"/>
        </w:rPr>
        <w:t xml:space="preserve">         </w:t>
      </w:r>
      <w:r w:rsidRPr="00C17450">
        <w:rPr>
          <w:bCs/>
          <w:kern w:val="36"/>
          <w:szCs w:val="28"/>
        </w:rPr>
        <w:t>г.</w:t>
      </w:r>
      <w:r w:rsidR="00C4781A">
        <w:rPr>
          <w:bCs/>
          <w:kern w:val="36"/>
          <w:szCs w:val="28"/>
        </w:rPr>
        <w:t xml:space="preserve"> </w:t>
      </w:r>
      <w:r w:rsidRPr="00C17450">
        <w:rPr>
          <w:bCs/>
          <w:kern w:val="36"/>
          <w:szCs w:val="28"/>
        </w:rPr>
        <w:t>Салавату в 20</w:t>
      </w:r>
      <w:r>
        <w:rPr>
          <w:bCs/>
          <w:kern w:val="36"/>
          <w:szCs w:val="28"/>
        </w:rPr>
        <w:t>2</w:t>
      </w:r>
      <w:r w:rsidR="001D76C5">
        <w:rPr>
          <w:bCs/>
          <w:kern w:val="36"/>
          <w:szCs w:val="28"/>
        </w:rPr>
        <w:t>4</w:t>
      </w:r>
      <w:r w:rsidRPr="00C17450">
        <w:rPr>
          <w:bCs/>
          <w:kern w:val="36"/>
          <w:szCs w:val="28"/>
        </w:rPr>
        <w:t xml:space="preserve"> год</w:t>
      </w:r>
      <w:r>
        <w:rPr>
          <w:bCs/>
          <w:kern w:val="36"/>
          <w:szCs w:val="28"/>
        </w:rPr>
        <w:t>у</w:t>
      </w:r>
      <w:r w:rsidR="001320EF">
        <w:rPr>
          <w:bCs/>
          <w:kern w:val="36"/>
          <w:szCs w:val="28"/>
        </w:rPr>
        <w:t xml:space="preserve"> </w:t>
      </w:r>
      <w:r w:rsidR="00C421B9">
        <w:rPr>
          <w:bCs/>
          <w:kern w:val="36"/>
          <w:szCs w:val="28"/>
        </w:rPr>
        <w:t>был</w:t>
      </w:r>
      <w:r w:rsidR="001D76C5">
        <w:rPr>
          <w:bCs/>
          <w:kern w:val="36"/>
          <w:szCs w:val="28"/>
        </w:rPr>
        <w:t>и</w:t>
      </w:r>
      <w:r w:rsidR="00242AD3">
        <w:rPr>
          <w:bCs/>
          <w:kern w:val="36"/>
          <w:szCs w:val="28"/>
        </w:rPr>
        <w:t xml:space="preserve"> </w:t>
      </w:r>
      <w:r w:rsidR="007C5B47">
        <w:rPr>
          <w:bCs/>
          <w:kern w:val="36"/>
          <w:szCs w:val="28"/>
        </w:rPr>
        <w:t>трудоустро</w:t>
      </w:r>
      <w:r w:rsidR="001D76C5">
        <w:rPr>
          <w:bCs/>
          <w:kern w:val="36"/>
          <w:szCs w:val="28"/>
        </w:rPr>
        <w:t>ены 691</w:t>
      </w:r>
      <w:r w:rsidRPr="00C17450">
        <w:rPr>
          <w:bCs/>
          <w:kern w:val="36"/>
          <w:szCs w:val="28"/>
        </w:rPr>
        <w:t>несовершеннолетн</w:t>
      </w:r>
      <w:r w:rsidR="001D76C5">
        <w:rPr>
          <w:bCs/>
          <w:kern w:val="36"/>
          <w:szCs w:val="28"/>
        </w:rPr>
        <w:t>ий</w:t>
      </w:r>
      <w:r w:rsidRPr="00C17450">
        <w:rPr>
          <w:bCs/>
          <w:kern w:val="36"/>
          <w:szCs w:val="28"/>
        </w:rPr>
        <w:t xml:space="preserve"> в </w:t>
      </w:r>
      <w:r w:rsidRPr="00C17450">
        <w:rPr>
          <w:bCs/>
          <w:kern w:val="36"/>
          <w:szCs w:val="28"/>
        </w:rPr>
        <w:lastRenderedPageBreak/>
        <w:t>возрасте от 14 до 18 лет из 18 общеобразовательных организаци</w:t>
      </w:r>
      <w:r w:rsidR="001C0346">
        <w:rPr>
          <w:bCs/>
          <w:kern w:val="36"/>
          <w:szCs w:val="28"/>
        </w:rPr>
        <w:t>й</w:t>
      </w:r>
      <w:r w:rsidRPr="00C17450">
        <w:rPr>
          <w:bCs/>
          <w:kern w:val="36"/>
          <w:szCs w:val="28"/>
        </w:rPr>
        <w:t xml:space="preserve"> городского округа город Салават Республики Башкортостан. </w:t>
      </w:r>
    </w:p>
    <w:p w:rsidR="00474B8D" w:rsidRDefault="001D76C5" w:rsidP="00C4781A">
      <w:pPr>
        <w:spacing w:line="276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 xml:space="preserve">осуществляющими </w:t>
      </w:r>
      <w:r w:rsidR="00200D10" w:rsidRPr="00137C78">
        <w:rPr>
          <w:rFonts w:eastAsia="Times New Roman" w:cs="Times New Roman"/>
          <w:szCs w:val="28"/>
          <w:lang w:eastAsia="ru-RU"/>
        </w:rPr>
        <w:t>организацию отдыха и оздоровления обучающихся,</w:t>
      </w:r>
      <w:r w:rsidR="00242AD3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</w:t>
      </w:r>
      <w:r w:rsidR="001841C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3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>хват составил 95%</w:t>
      </w:r>
      <w:r w:rsidR="001C0346" w:rsidRPr="00C17450">
        <w:rPr>
          <w:szCs w:val="28"/>
        </w:rPr>
        <w:t>–</w:t>
      </w:r>
      <w:r w:rsidR="00137C78">
        <w:rPr>
          <w:rFonts w:eastAsia="Times New Roman" w:cs="Times New Roman"/>
          <w:szCs w:val="28"/>
          <w:lang w:eastAsia="ru-RU"/>
        </w:rPr>
        <w:t>1</w:t>
      </w:r>
      <w:r w:rsidR="00D331CB">
        <w:rPr>
          <w:rFonts w:eastAsia="Times New Roman" w:cs="Times New Roman"/>
          <w:szCs w:val="28"/>
          <w:lang w:eastAsia="ru-RU"/>
        </w:rPr>
        <w:t xml:space="preserve">4 </w:t>
      </w:r>
      <w:r>
        <w:rPr>
          <w:rFonts w:eastAsia="Times New Roman" w:cs="Times New Roman"/>
          <w:szCs w:val="28"/>
          <w:lang w:eastAsia="ru-RU"/>
        </w:rPr>
        <w:t>095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="00200D10" w:rsidRPr="00137C78">
        <w:rPr>
          <w:rFonts w:eastAsia="Times New Roman" w:cs="Times New Roman"/>
          <w:szCs w:val="28"/>
          <w:lang w:eastAsia="ru-RU"/>
        </w:rPr>
        <w:t xml:space="preserve">. </w:t>
      </w:r>
    </w:p>
    <w:sectPr w:rsidR="00474B8D" w:rsidSect="00101B7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A5" w:rsidRDefault="00E802A5" w:rsidP="00AF6D5A">
      <w:pPr>
        <w:spacing w:line="240" w:lineRule="auto"/>
      </w:pPr>
      <w:r>
        <w:separator/>
      </w:r>
    </w:p>
  </w:endnote>
  <w:endnote w:type="continuationSeparator" w:id="0">
    <w:p w:rsidR="00E802A5" w:rsidRDefault="00E802A5" w:rsidP="00AF6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A5" w:rsidRDefault="00E802A5" w:rsidP="00AF6D5A">
      <w:pPr>
        <w:spacing w:line="240" w:lineRule="auto"/>
      </w:pPr>
      <w:r>
        <w:separator/>
      </w:r>
    </w:p>
  </w:footnote>
  <w:footnote w:type="continuationSeparator" w:id="0">
    <w:p w:rsidR="00E802A5" w:rsidRDefault="00E802A5" w:rsidP="00AF6D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F610F"/>
    <w:multiLevelType w:val="hybridMultilevel"/>
    <w:tmpl w:val="D3C834CA"/>
    <w:lvl w:ilvl="0" w:tplc="45D2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824875"/>
    <w:multiLevelType w:val="hybridMultilevel"/>
    <w:tmpl w:val="C264EE64"/>
    <w:lvl w:ilvl="0" w:tplc="A2BA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D10"/>
    <w:rsid w:val="00026899"/>
    <w:rsid w:val="000A2612"/>
    <w:rsid w:val="000C245C"/>
    <w:rsid w:val="00101B7C"/>
    <w:rsid w:val="001320EF"/>
    <w:rsid w:val="0013774E"/>
    <w:rsid w:val="00137C78"/>
    <w:rsid w:val="001543F0"/>
    <w:rsid w:val="00165971"/>
    <w:rsid w:val="00173B47"/>
    <w:rsid w:val="00174183"/>
    <w:rsid w:val="001841C8"/>
    <w:rsid w:val="001C0346"/>
    <w:rsid w:val="001D76C5"/>
    <w:rsid w:val="001E267B"/>
    <w:rsid w:val="001E70AE"/>
    <w:rsid w:val="00200D10"/>
    <w:rsid w:val="00214DA5"/>
    <w:rsid w:val="00217B34"/>
    <w:rsid w:val="00223BAA"/>
    <w:rsid w:val="002244D8"/>
    <w:rsid w:val="00241BDC"/>
    <w:rsid w:val="00242AD3"/>
    <w:rsid w:val="00243681"/>
    <w:rsid w:val="002807E1"/>
    <w:rsid w:val="002B2823"/>
    <w:rsid w:val="002F0BDE"/>
    <w:rsid w:val="002F1CA1"/>
    <w:rsid w:val="002F7738"/>
    <w:rsid w:val="00327885"/>
    <w:rsid w:val="003415D4"/>
    <w:rsid w:val="0034204A"/>
    <w:rsid w:val="003478EC"/>
    <w:rsid w:val="003800BB"/>
    <w:rsid w:val="003976C4"/>
    <w:rsid w:val="003A1315"/>
    <w:rsid w:val="003A5CEB"/>
    <w:rsid w:val="003E5B35"/>
    <w:rsid w:val="003F101D"/>
    <w:rsid w:val="003F68DC"/>
    <w:rsid w:val="00464114"/>
    <w:rsid w:val="00474B8D"/>
    <w:rsid w:val="004B39C4"/>
    <w:rsid w:val="004C5A32"/>
    <w:rsid w:val="00526491"/>
    <w:rsid w:val="00543837"/>
    <w:rsid w:val="005C0AA4"/>
    <w:rsid w:val="005E31BC"/>
    <w:rsid w:val="00607FDE"/>
    <w:rsid w:val="00656708"/>
    <w:rsid w:val="00662645"/>
    <w:rsid w:val="00670102"/>
    <w:rsid w:val="00677F13"/>
    <w:rsid w:val="00682AD9"/>
    <w:rsid w:val="006C72F8"/>
    <w:rsid w:val="006D4EE7"/>
    <w:rsid w:val="00765280"/>
    <w:rsid w:val="0079075E"/>
    <w:rsid w:val="007A3459"/>
    <w:rsid w:val="007A5795"/>
    <w:rsid w:val="007C35F4"/>
    <w:rsid w:val="007C5B47"/>
    <w:rsid w:val="007E5DFA"/>
    <w:rsid w:val="0084639E"/>
    <w:rsid w:val="008478B0"/>
    <w:rsid w:val="008544ED"/>
    <w:rsid w:val="008825C6"/>
    <w:rsid w:val="008A102D"/>
    <w:rsid w:val="008D0A87"/>
    <w:rsid w:val="008E436A"/>
    <w:rsid w:val="00937EA6"/>
    <w:rsid w:val="00951514"/>
    <w:rsid w:val="009726F1"/>
    <w:rsid w:val="009A05EF"/>
    <w:rsid w:val="009A6D1D"/>
    <w:rsid w:val="009C239D"/>
    <w:rsid w:val="009C628F"/>
    <w:rsid w:val="009D6ED8"/>
    <w:rsid w:val="009D7690"/>
    <w:rsid w:val="009E7407"/>
    <w:rsid w:val="009F33D0"/>
    <w:rsid w:val="00A2149D"/>
    <w:rsid w:val="00A21997"/>
    <w:rsid w:val="00A303AA"/>
    <w:rsid w:val="00A4437F"/>
    <w:rsid w:val="00A51423"/>
    <w:rsid w:val="00A5209A"/>
    <w:rsid w:val="00A80F3A"/>
    <w:rsid w:val="00AF6D5A"/>
    <w:rsid w:val="00B32D39"/>
    <w:rsid w:val="00B743E8"/>
    <w:rsid w:val="00BB1551"/>
    <w:rsid w:val="00BE21DD"/>
    <w:rsid w:val="00BE3CF8"/>
    <w:rsid w:val="00BF126F"/>
    <w:rsid w:val="00C028EE"/>
    <w:rsid w:val="00C421B9"/>
    <w:rsid w:val="00C4781A"/>
    <w:rsid w:val="00C57BF6"/>
    <w:rsid w:val="00C65264"/>
    <w:rsid w:val="00D132BE"/>
    <w:rsid w:val="00D331CB"/>
    <w:rsid w:val="00D424F8"/>
    <w:rsid w:val="00D462B8"/>
    <w:rsid w:val="00D46C0A"/>
    <w:rsid w:val="00D5116D"/>
    <w:rsid w:val="00D55866"/>
    <w:rsid w:val="00D917AC"/>
    <w:rsid w:val="00DA3D14"/>
    <w:rsid w:val="00DB16F3"/>
    <w:rsid w:val="00DB7EFB"/>
    <w:rsid w:val="00DE0D32"/>
    <w:rsid w:val="00E3686A"/>
    <w:rsid w:val="00E6437F"/>
    <w:rsid w:val="00E67DC5"/>
    <w:rsid w:val="00E802A5"/>
    <w:rsid w:val="00E90143"/>
    <w:rsid w:val="00EC3F95"/>
    <w:rsid w:val="00ED19E7"/>
    <w:rsid w:val="00ED7186"/>
    <w:rsid w:val="00EE0AB6"/>
    <w:rsid w:val="00EE3117"/>
    <w:rsid w:val="00EE7AF9"/>
    <w:rsid w:val="00FD1EA1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9DC11-72B1-4B52-9C8B-541472A4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239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28F"/>
    <w:pPr>
      <w:ind w:left="720"/>
      <w:contextualSpacing/>
    </w:pPr>
  </w:style>
  <w:style w:type="character" w:customStyle="1" w:styleId="extendedtext-short">
    <w:name w:val="extendedtext-short"/>
    <w:basedOn w:val="a0"/>
    <w:rsid w:val="001841C8"/>
  </w:style>
  <w:style w:type="paragraph" w:styleId="a7">
    <w:name w:val="header"/>
    <w:basedOn w:val="a"/>
    <w:link w:val="a8"/>
    <w:uiPriority w:val="99"/>
    <w:unhideWhenUsed/>
    <w:rsid w:val="00AF6D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D5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F6D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D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9B34-6E4F-4EC8-8206-379B62F8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Ольга Олеговна Калабугина</cp:lastModifiedBy>
  <cp:revision>14</cp:revision>
  <cp:lastPrinted>2024-11-13T11:20:00Z</cp:lastPrinted>
  <dcterms:created xsi:type="dcterms:W3CDTF">2024-10-30T03:51:00Z</dcterms:created>
  <dcterms:modified xsi:type="dcterms:W3CDTF">2024-12-22T11:01:00Z</dcterms:modified>
</cp:coreProperties>
</file>